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right"/>
        <w:outlineLvl w:val="1"/>
      </w:pPr>
      <w:r>
        <w:t>Приложение N 3</w:t>
      </w:r>
    </w:p>
    <w:p w:rsidR="00AC3529" w:rsidRDefault="00AC3529" w:rsidP="00343F1A">
      <w:pPr>
        <w:pStyle w:val="ConsPlusNormal"/>
        <w:jc w:val="right"/>
      </w:pPr>
      <w:r>
        <w:t>к Порядку</w:t>
      </w:r>
    </w:p>
    <w:p w:rsidR="00AC3529" w:rsidRDefault="00AC3529" w:rsidP="00343F1A">
      <w:pPr>
        <w:pStyle w:val="ConsPlusNormal"/>
        <w:jc w:val="right"/>
      </w:pPr>
      <w:r>
        <w:t>формирования муниципального</w:t>
      </w:r>
    </w:p>
    <w:p w:rsidR="00AC3529" w:rsidRDefault="00AC3529" w:rsidP="00343F1A">
      <w:pPr>
        <w:pStyle w:val="ConsPlusNormal"/>
        <w:jc w:val="right"/>
      </w:pPr>
      <w:r>
        <w:t>задания в отношении</w:t>
      </w:r>
    </w:p>
    <w:p w:rsidR="00AC3529" w:rsidRDefault="00AC3529" w:rsidP="00343F1A">
      <w:pPr>
        <w:pStyle w:val="ConsPlusNormal"/>
        <w:jc w:val="right"/>
      </w:pPr>
      <w:r>
        <w:t>муниципальных учреждений</w:t>
      </w:r>
    </w:p>
    <w:p w:rsidR="00AC3529" w:rsidRDefault="00DE4A66" w:rsidP="00343F1A">
      <w:pPr>
        <w:pStyle w:val="ConsPlusNormal"/>
        <w:jc w:val="right"/>
      </w:pPr>
      <w:r>
        <w:t>Ермаковского</w:t>
      </w:r>
      <w:r w:rsidR="00AC3529">
        <w:t xml:space="preserve"> муниципального</w:t>
      </w:r>
    </w:p>
    <w:p w:rsidR="00AC3529" w:rsidRDefault="00AC3529" w:rsidP="00343F1A">
      <w:pPr>
        <w:pStyle w:val="ConsPlusNormal"/>
        <w:jc w:val="right"/>
      </w:pPr>
      <w:r>
        <w:t>округа и финансового</w:t>
      </w:r>
    </w:p>
    <w:p w:rsidR="00AC3529" w:rsidRDefault="00AC3529" w:rsidP="00343F1A">
      <w:pPr>
        <w:pStyle w:val="ConsPlusNormal"/>
        <w:jc w:val="right"/>
      </w:pPr>
      <w:r>
        <w:t>обеспечения выполнения</w:t>
      </w:r>
    </w:p>
    <w:p w:rsidR="00AC3529" w:rsidRDefault="00AC3529" w:rsidP="00343F1A">
      <w:pPr>
        <w:pStyle w:val="ConsPlusNormal"/>
        <w:jc w:val="right"/>
      </w:pPr>
      <w:r>
        <w:t>муниципального задания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</w:pPr>
      <w:bookmarkStart w:id="0" w:name="P875"/>
      <w:bookmarkEnd w:id="0"/>
      <w:r>
        <w:t>Примерная форма соглашения</w:t>
      </w:r>
    </w:p>
    <w:p w:rsidR="00AC3529" w:rsidRDefault="00AC3529" w:rsidP="00343F1A">
      <w:pPr>
        <w:pStyle w:val="ConsPlusNormal"/>
        <w:jc w:val="center"/>
      </w:pPr>
      <w:r>
        <w:t xml:space="preserve">о порядке и условиях предоставления субсидии на </w:t>
      </w:r>
      <w:proofErr w:type="gramStart"/>
      <w:r>
        <w:t>финансовое</w:t>
      </w:r>
      <w:proofErr w:type="gramEnd"/>
    </w:p>
    <w:p w:rsidR="00AC3529" w:rsidRDefault="00AC3529" w:rsidP="00343F1A">
      <w:pPr>
        <w:pStyle w:val="ConsPlusNormal"/>
        <w:jc w:val="center"/>
      </w:pPr>
      <w:r>
        <w:t>обеспечение выполнения муниципального задания</w:t>
      </w:r>
    </w:p>
    <w:p w:rsidR="00AC3529" w:rsidRDefault="00AC3529" w:rsidP="00343F1A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AC352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proofErr w:type="gramStart"/>
            <w:r>
              <w:t>г</w:t>
            </w:r>
            <w:proofErr w:type="gramEnd"/>
            <w:r>
              <w:t>. __________________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  <w:jc w:val="right"/>
            </w:pPr>
            <w:r>
              <w:t>"__" ___________ 20__ г.</w:t>
            </w:r>
          </w:p>
        </w:tc>
      </w:tr>
    </w:tbl>
    <w:p w:rsidR="00AC3529" w:rsidRDefault="00AC3529" w:rsidP="00343F1A">
      <w:pPr>
        <w:pStyle w:val="ConsPlusNormal"/>
        <w:ind w:firstLine="540"/>
        <w:jc w:val="both"/>
      </w:pPr>
      <w:proofErr w:type="gramStart"/>
      <w:r>
        <w:t xml:space="preserve">Орган администрации </w:t>
      </w:r>
      <w:r w:rsidR="00DE4A66">
        <w:t>Ермаковского</w:t>
      </w:r>
      <w:r>
        <w:t xml:space="preserve"> муниципального округа или казенное учреждение, осуществляющий функции и полномочия учредителя в отношении муниципального бюджетного учреждения (муниципального автономного учреждения), именуемый в дальнейшем "Уполномоченный орган", в лице ____________________, действующего на основании ____________________, с одной стороны, и муниципальное бюджетное учреждение (муниципальное автономное учреждение), именуемое в дальнейшем "Учреждение", в лице ___________________, действующего на основании ____________________, с другой стороны, вместе именуемые "Стороны", заключили настоящее соглашение (далее</w:t>
      </w:r>
      <w:proofErr w:type="gramEnd"/>
      <w:r>
        <w:t xml:space="preserve"> - </w:t>
      </w:r>
      <w:proofErr w:type="gramStart"/>
      <w:r>
        <w:t>Соглашение) о нижеследующем.</w:t>
      </w:r>
      <w:proofErr w:type="gramEnd"/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>1. Предмет Соглашения</w:t>
      </w:r>
    </w:p>
    <w:p w:rsidR="00AC3529" w:rsidRDefault="00AC3529" w:rsidP="00343F1A">
      <w:pPr>
        <w:pStyle w:val="ConsPlusNormal"/>
        <w:jc w:val="center"/>
      </w:pPr>
    </w:p>
    <w:p w:rsidR="00AC3529" w:rsidRDefault="00AC3529" w:rsidP="00343F1A">
      <w:pPr>
        <w:pStyle w:val="ConsPlusNormal"/>
        <w:ind w:firstLine="540"/>
        <w:jc w:val="both"/>
      </w:pPr>
      <w:r>
        <w:t>Предметом настоящего Соглашения является определение порядка и условий предоставления Уполномоченным органом Учреждению субсидии из бюджета округа на финансовое обеспечение выполнения муниципального задания на оказание муниципальных услуг (выполнение работ) (далее - муниципальное задание).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>2. Права и обязанности Сторон</w:t>
      </w:r>
    </w:p>
    <w:p w:rsidR="00AC3529" w:rsidRDefault="00AC3529" w:rsidP="00343F1A">
      <w:pPr>
        <w:pStyle w:val="ConsPlusNormal"/>
        <w:jc w:val="center"/>
      </w:pPr>
    </w:p>
    <w:p w:rsidR="00AC3529" w:rsidRDefault="00AC3529" w:rsidP="00343F1A">
      <w:pPr>
        <w:pStyle w:val="ConsPlusNormal"/>
        <w:ind w:firstLine="540"/>
        <w:jc w:val="both"/>
      </w:pPr>
      <w:r>
        <w:t>2.1. Уполномоченный орган обязуется:</w:t>
      </w:r>
    </w:p>
    <w:p w:rsidR="00AC3529" w:rsidRDefault="00AC3529" w:rsidP="00343F1A">
      <w:pPr>
        <w:pStyle w:val="ConsPlusNormal"/>
        <w:ind w:firstLine="540"/>
        <w:jc w:val="both"/>
      </w:pPr>
      <w:r>
        <w:t>2.1.1. Перечислять Учреждению субсидию в размере и в соответствии 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AC3529" w:rsidRDefault="00AC3529" w:rsidP="00343F1A">
      <w:pPr>
        <w:pStyle w:val="ConsPlusNormal"/>
        <w:ind w:firstLine="540"/>
        <w:jc w:val="both"/>
      </w:pPr>
      <w:r>
        <w:t>2.1.2.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AC3529" w:rsidRDefault="00AC3529" w:rsidP="00343F1A">
      <w:pPr>
        <w:pStyle w:val="ConsPlusNormal"/>
        <w:ind w:firstLine="540"/>
        <w:jc w:val="both"/>
      </w:pPr>
      <w:r>
        <w:t>2.1.3. Обеспечивать соблюдение Учреждением условий, целей и порядка предоставления субсидии.</w:t>
      </w:r>
    </w:p>
    <w:p w:rsidR="00AC3529" w:rsidRDefault="00AC3529" w:rsidP="00343F1A">
      <w:pPr>
        <w:pStyle w:val="ConsPlusNormal"/>
        <w:ind w:firstLine="540"/>
        <w:jc w:val="both"/>
      </w:pPr>
      <w:r>
        <w:t xml:space="preserve">2.1.4. Размер субсидии на финансовое обеспечение выполнения муниципального задания может быть увеличен (уменьшен) в порядке, установленном настоящим соглашением разделом, на основании Правил персонифицированного финансирования дополнительного образования детей в </w:t>
      </w:r>
      <w:proofErr w:type="spellStart"/>
      <w:r>
        <w:t>Тюхтетском</w:t>
      </w:r>
      <w:proofErr w:type="spellEnd"/>
      <w:r>
        <w:t xml:space="preserve"> муниципальном округе Красноярского края, утвержденных Постановлением администрации </w:t>
      </w:r>
      <w:r w:rsidR="00DE4A66">
        <w:t>Ермаковского</w:t>
      </w:r>
      <w:r>
        <w:t xml:space="preserve"> муниципального округа Красноярского края от 00.00.2021 N 000-п.</w:t>
      </w:r>
    </w:p>
    <w:p w:rsidR="00AC3529" w:rsidRDefault="00AC3529" w:rsidP="00343F1A">
      <w:pPr>
        <w:pStyle w:val="ConsPlusNormal"/>
        <w:ind w:firstLine="540"/>
        <w:jc w:val="both"/>
      </w:pPr>
      <w:r>
        <w:t>2.1.5. Не позднее 5 числа каждого квартала и 5 декабря производить перерасчет размера субсидии, в соответствии с уточненными показателями муниципального задания.</w:t>
      </w:r>
    </w:p>
    <w:p w:rsidR="00AC3529" w:rsidRDefault="00AC3529" w:rsidP="00343F1A">
      <w:pPr>
        <w:pStyle w:val="ConsPlusNormal"/>
        <w:ind w:firstLine="540"/>
        <w:jc w:val="both"/>
      </w:pPr>
      <w:bookmarkStart w:id="1" w:name="P894"/>
      <w:bookmarkEnd w:id="1"/>
      <w:r>
        <w:t xml:space="preserve">2.1.6. Не позднее 3 рабочих дней с момента осуществления перерасчета подготовить и направить в Учреждение дополнительное соглашение к настоящему Соглашению, в котором </w:t>
      </w:r>
      <w:r>
        <w:lastRenderedPageBreak/>
        <w:t>устанавливает размер субсидии, измененный график перечисления субсидии с учетом размера субсидии и ранее перечисленной суммы субсидии. Уполномоченный орган в тот же срок утверждает и доводит до Учреждения измененное в части показателей объема муниципальных услуг, оказываемых в рамках персонифицированного финансирования, государственное задание.</w:t>
      </w:r>
    </w:p>
    <w:p w:rsidR="00AC3529" w:rsidRDefault="00AC3529" w:rsidP="00343F1A">
      <w:pPr>
        <w:pStyle w:val="ConsPlusNormal"/>
        <w:ind w:firstLine="540"/>
        <w:jc w:val="both"/>
      </w:pPr>
      <w:r>
        <w:t>2.2. Уполномоченный орган вправе уменьшать размер предоставляемой в соответствии с настоящим Соглашением субсидии в течение срока выполнения муниципального задания только в случае внесения соответствующих изменений в муниципальное задание.</w:t>
      </w:r>
    </w:p>
    <w:p w:rsidR="00AC3529" w:rsidRDefault="00AC3529" w:rsidP="00343F1A">
      <w:pPr>
        <w:pStyle w:val="ConsPlusNormal"/>
        <w:ind w:firstLine="540"/>
        <w:jc w:val="both"/>
      </w:pPr>
      <w:r>
        <w:t>2.3. Учреждение обязуется:</w:t>
      </w:r>
    </w:p>
    <w:p w:rsidR="00AC3529" w:rsidRDefault="00AC3529" w:rsidP="00343F1A">
      <w:pPr>
        <w:pStyle w:val="ConsPlusNormal"/>
        <w:ind w:firstLine="540"/>
        <w:jc w:val="both"/>
      </w:pPr>
      <w:r>
        <w:t>2.3.1.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муниципальным заданием.</w:t>
      </w:r>
    </w:p>
    <w:p w:rsidR="00AC3529" w:rsidRDefault="00AC3529" w:rsidP="00343F1A">
      <w:pPr>
        <w:pStyle w:val="ConsPlusNormal"/>
        <w:ind w:firstLine="540"/>
        <w:jc w:val="both"/>
      </w:pPr>
      <w:r>
        <w:t>2.3.2. Своевременно информировать Уполномоченный орган об изменении условий оказания муниципальных услуг (выполнения работ), которые могут повлиять на изменение размера субсидии.</w:t>
      </w:r>
    </w:p>
    <w:p w:rsidR="00AC3529" w:rsidRDefault="00AC3529" w:rsidP="00343F1A">
      <w:pPr>
        <w:pStyle w:val="ConsPlusNormal"/>
        <w:ind w:firstLine="540"/>
        <w:jc w:val="both"/>
      </w:pPr>
      <w:r>
        <w:t>2.3.3. Представлять в Уполномоченный орган отчет об исполнении муниципального задания за первый, второй, третий кварталы текущего финансового года в срок до 20-го числа месяца, следующего за отчетным кварталом, и в срок до 25 января текущего финансового года отчет об исполнении муниципального задания за отчетный финансовый год.</w:t>
      </w:r>
    </w:p>
    <w:p w:rsidR="00AC3529" w:rsidRDefault="00AC3529" w:rsidP="00343F1A">
      <w:pPr>
        <w:pStyle w:val="ConsPlusNormal"/>
        <w:ind w:firstLine="540"/>
        <w:jc w:val="both"/>
      </w:pPr>
      <w:r>
        <w:t xml:space="preserve">2.3.4. Подписать указанное в </w:t>
      </w:r>
      <w:hyperlink w:anchor="P894">
        <w:r>
          <w:rPr>
            <w:color w:val="0000FF"/>
          </w:rPr>
          <w:t>подпункте 2.1.6</w:t>
        </w:r>
      </w:hyperlink>
      <w:r>
        <w:t xml:space="preserve"> дополнительное соглашение в течение 3 рабочих дней с момента направления Уполномоченным органом.</w:t>
      </w:r>
    </w:p>
    <w:p w:rsidR="00AC3529" w:rsidRDefault="00AC3529" w:rsidP="00343F1A">
      <w:pPr>
        <w:pStyle w:val="ConsPlusNormal"/>
        <w:ind w:firstLine="540"/>
        <w:jc w:val="both"/>
      </w:pPr>
      <w:r>
        <w:t>2.4. Учреждение вправе:</w:t>
      </w:r>
    </w:p>
    <w:p w:rsidR="00AC3529" w:rsidRDefault="00AC3529" w:rsidP="00343F1A">
      <w:pPr>
        <w:pStyle w:val="ConsPlusNormal"/>
        <w:ind w:firstLine="540"/>
        <w:jc w:val="both"/>
      </w:pPr>
      <w:r>
        <w:t xml:space="preserve">2.4.1. Обращаться </w:t>
      </w:r>
      <w:proofErr w:type="gramStart"/>
      <w:r>
        <w:t>к Учредителю с предложением об изменении размера субсидии в связи с изменением</w:t>
      </w:r>
      <w:proofErr w:type="gramEnd"/>
      <w:r>
        <w:t xml:space="preserve"> в муниципальном задании показателей, характеризующих качество и (или) объем оказываемых физическим и (или) юридическим лицам муниципальных услуг.</w:t>
      </w:r>
    </w:p>
    <w:p w:rsidR="00AC3529" w:rsidRDefault="00AC3529" w:rsidP="00343F1A">
      <w:pPr>
        <w:pStyle w:val="ConsPlusNormal"/>
        <w:ind w:firstLine="540"/>
        <w:jc w:val="both"/>
      </w:pPr>
      <w:r>
        <w:t>2.4.2. Расходовать субсидию самостоятельно.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использованием субсидии</w:t>
      </w:r>
    </w:p>
    <w:p w:rsidR="00AC3529" w:rsidRDefault="00AC3529" w:rsidP="00343F1A">
      <w:pPr>
        <w:pStyle w:val="ConsPlusNormal"/>
        <w:jc w:val="center"/>
      </w:pPr>
    </w:p>
    <w:p w:rsidR="00AC3529" w:rsidRDefault="00AC3529" w:rsidP="00343F1A">
      <w:pPr>
        <w:pStyle w:val="ConsPlusNormal"/>
        <w:ind w:firstLine="540"/>
        <w:jc w:val="both"/>
      </w:pPr>
      <w:r>
        <w:t xml:space="preserve">3.1. Контролер-ревизор администрации </w:t>
      </w:r>
      <w:r w:rsidR="00DE4A66">
        <w:t>Ермаковского</w:t>
      </w:r>
      <w:r>
        <w:t xml:space="preserve"> муниципального округа осуществляет внутренний муниципальный финансовый </w:t>
      </w:r>
      <w:proofErr w:type="gramStart"/>
      <w:r>
        <w:t>контроль за</w:t>
      </w:r>
      <w:proofErr w:type="gramEnd"/>
      <w:r>
        <w:t xml:space="preserve"> соблюдением Учреждением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AC3529" w:rsidRDefault="00AC3529" w:rsidP="00343F1A">
      <w:pPr>
        <w:pStyle w:val="ConsPlusNormal"/>
        <w:ind w:firstLine="540"/>
        <w:jc w:val="both"/>
      </w:pPr>
      <w:r>
        <w:t xml:space="preserve">3.2. Контрольно-счетный орган </w:t>
      </w:r>
      <w:r w:rsidR="00DE4A66">
        <w:t>Ермаковского</w:t>
      </w:r>
      <w:r>
        <w:t xml:space="preserve"> муниципального округа осуществляет внешний муниципальный финансовый </w:t>
      </w:r>
      <w:proofErr w:type="gramStart"/>
      <w:r>
        <w:t>контроль за</w:t>
      </w:r>
      <w:proofErr w:type="gramEnd"/>
      <w:r>
        <w:t xml:space="preserve"> законностью, результативностью использования Учреждением средств субсидии из бюджета округа.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>4. Ответственность Сторон</w:t>
      </w:r>
    </w:p>
    <w:p w:rsidR="00AC3529" w:rsidRDefault="00AC3529" w:rsidP="00343F1A">
      <w:pPr>
        <w:pStyle w:val="ConsPlusNormal"/>
        <w:jc w:val="center"/>
      </w:pPr>
    </w:p>
    <w:p w:rsidR="00AC3529" w:rsidRDefault="00AC3529" w:rsidP="00343F1A">
      <w:pPr>
        <w:pStyle w:val="ConsPlusNormal"/>
        <w:ind w:firstLine="540"/>
        <w:jc w:val="both"/>
      </w:pPr>
      <w: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>5. Срок действия Соглашения</w:t>
      </w:r>
    </w:p>
    <w:p w:rsidR="00AC3529" w:rsidRDefault="00AC3529" w:rsidP="00343F1A">
      <w:pPr>
        <w:pStyle w:val="ConsPlusNormal"/>
        <w:jc w:val="center"/>
      </w:pPr>
    </w:p>
    <w:p w:rsidR="00AC3529" w:rsidRDefault="00AC3529" w:rsidP="00343F1A">
      <w:pPr>
        <w:pStyle w:val="ConsPlusNormal"/>
        <w:ind w:firstLine="540"/>
        <w:jc w:val="both"/>
      </w:pPr>
      <w:r>
        <w:t xml:space="preserve">Настоящее Соглашение вступает в силу с даты подписания обеими Сторонами и действует </w:t>
      </w:r>
      <w:proofErr w:type="gramStart"/>
      <w:r>
        <w:t>до</w:t>
      </w:r>
      <w:proofErr w:type="gramEnd"/>
      <w:r>
        <w:t xml:space="preserve"> "__" ____________.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>6. Заключительные положения</w:t>
      </w:r>
    </w:p>
    <w:p w:rsidR="00AC3529" w:rsidRDefault="00AC3529" w:rsidP="00343F1A">
      <w:pPr>
        <w:pStyle w:val="ConsPlusNormal"/>
        <w:jc w:val="center"/>
      </w:pPr>
    </w:p>
    <w:p w:rsidR="00AC3529" w:rsidRDefault="00AC3529" w:rsidP="00343F1A">
      <w:pPr>
        <w:pStyle w:val="ConsPlusNormal"/>
        <w:ind w:firstLine="540"/>
        <w:jc w:val="both"/>
      </w:pPr>
      <w:r>
        <w:t>6.1.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C3529" w:rsidRDefault="00AC3529" w:rsidP="00343F1A">
      <w:pPr>
        <w:pStyle w:val="ConsPlusNormal"/>
        <w:ind w:firstLine="540"/>
        <w:jc w:val="both"/>
      </w:pPr>
      <w:r>
        <w:t>6.2.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C3529" w:rsidRDefault="00AC3529" w:rsidP="00343F1A">
      <w:pPr>
        <w:pStyle w:val="ConsPlusNormal"/>
        <w:ind w:firstLine="540"/>
        <w:jc w:val="both"/>
      </w:pPr>
      <w:r>
        <w:lastRenderedPageBreak/>
        <w:t>6.3.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C3529" w:rsidRDefault="00AC3529" w:rsidP="00343F1A">
      <w:pPr>
        <w:pStyle w:val="ConsPlusNormal"/>
        <w:ind w:firstLine="540"/>
        <w:jc w:val="both"/>
      </w:pPr>
      <w:r>
        <w:t>6.4. Настоящее Соглашение составлено в двух экземплярах, имеющих одинаковую юридическую силу, в том числе: один экземпляр - Уполномоченному органу, один экземпляр - Учреждению.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center"/>
        <w:outlineLvl w:val="2"/>
      </w:pPr>
      <w:r>
        <w:t>7. Местонахождение и банковские реквизиты Сторон</w:t>
      </w:r>
    </w:p>
    <w:p w:rsidR="00AC3529" w:rsidRDefault="00AC3529" w:rsidP="00343F1A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AC352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Уполномоченный орган: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Учреждение:</w:t>
            </w:r>
          </w:p>
        </w:tc>
      </w:tr>
      <w:tr w:rsidR="00AC352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юридический и фактический адрес, банковские реквизиты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юридический и фактический адрес, банковские реквизиты</w:t>
            </w:r>
          </w:p>
        </w:tc>
      </w:tr>
      <w:tr w:rsidR="00AC352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должность,</w:t>
            </w:r>
          </w:p>
          <w:p w:rsidR="00AC3529" w:rsidRDefault="00AC3529" w:rsidP="00343F1A">
            <w:pPr>
              <w:pStyle w:val="ConsPlusNormal"/>
            </w:pPr>
            <w:r>
              <w:t>подпись, ФИО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должность,</w:t>
            </w:r>
          </w:p>
          <w:p w:rsidR="00AC3529" w:rsidRDefault="00AC3529" w:rsidP="00343F1A">
            <w:pPr>
              <w:pStyle w:val="ConsPlusNormal"/>
            </w:pPr>
            <w:r>
              <w:t>подпись, ФИО</w:t>
            </w:r>
          </w:p>
        </w:tc>
      </w:tr>
      <w:tr w:rsidR="00AC352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М.П.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 w:rsidP="00343F1A">
            <w:pPr>
              <w:pStyle w:val="ConsPlusNormal"/>
            </w:pPr>
            <w:r>
              <w:t>М.П.</w:t>
            </w:r>
          </w:p>
        </w:tc>
      </w:tr>
    </w:tbl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  <w:bookmarkStart w:id="2" w:name="_GoBack"/>
      <w:bookmarkEnd w:id="2"/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jc w:val="right"/>
        <w:outlineLvl w:val="2"/>
      </w:pPr>
      <w:r>
        <w:t>Приложение</w:t>
      </w:r>
    </w:p>
    <w:p w:rsidR="00AC3529" w:rsidRDefault="00AC3529" w:rsidP="00343F1A">
      <w:pPr>
        <w:pStyle w:val="ConsPlusNormal"/>
        <w:jc w:val="right"/>
      </w:pPr>
      <w:r>
        <w:t>к Соглашению</w:t>
      </w:r>
    </w:p>
    <w:p w:rsidR="00AC3529" w:rsidRDefault="00AC3529" w:rsidP="00343F1A">
      <w:pPr>
        <w:pStyle w:val="ConsPlusNormal"/>
        <w:jc w:val="right"/>
      </w:pPr>
      <w:r>
        <w:t>о порядке и условиях предоставления</w:t>
      </w:r>
    </w:p>
    <w:p w:rsidR="00AC3529" w:rsidRDefault="00AC3529" w:rsidP="00343F1A">
      <w:pPr>
        <w:pStyle w:val="ConsPlusNormal"/>
        <w:jc w:val="right"/>
      </w:pPr>
      <w:r>
        <w:t>субсидии на финансовое обеспечение</w:t>
      </w:r>
    </w:p>
    <w:p w:rsidR="00AC3529" w:rsidRDefault="00AC3529" w:rsidP="00343F1A">
      <w:pPr>
        <w:pStyle w:val="ConsPlusNormal"/>
        <w:jc w:val="right"/>
      </w:pPr>
      <w:r>
        <w:t>выполнения муниципального задания</w:t>
      </w:r>
    </w:p>
    <w:p w:rsidR="00AC3529" w:rsidRDefault="00AC3529" w:rsidP="00343F1A">
      <w:pPr>
        <w:pStyle w:val="ConsPlusNormal"/>
        <w:jc w:val="right"/>
      </w:pPr>
    </w:p>
    <w:p w:rsidR="00AC3529" w:rsidRDefault="00AC3529" w:rsidP="00343F1A">
      <w:pPr>
        <w:pStyle w:val="ConsPlusNormal"/>
        <w:jc w:val="center"/>
      </w:pPr>
      <w:r>
        <w:t>График перечисления субсидии</w:t>
      </w:r>
    </w:p>
    <w:p w:rsidR="00AC3529" w:rsidRDefault="00AC3529" w:rsidP="00343F1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  <w:jc w:val="center"/>
            </w:pPr>
            <w:r>
              <w:t xml:space="preserve">Сроки перечисления субсидии </w:t>
            </w:r>
            <w:hyperlink w:anchor="P96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  <w:r>
              <w:t>до</w:t>
            </w: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  <w:r>
              <w:t>до</w:t>
            </w: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  <w:r>
              <w:t>до</w:t>
            </w: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  <w:r>
              <w:t>...</w:t>
            </w: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  <w:tr w:rsidR="00AC3529"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  <w:r>
              <w:t>Итого</w:t>
            </w:r>
          </w:p>
        </w:tc>
        <w:tc>
          <w:tcPr>
            <w:tcW w:w="4534" w:type="dxa"/>
          </w:tcPr>
          <w:p w:rsidR="00AC3529" w:rsidRDefault="00AC3529" w:rsidP="00343F1A">
            <w:pPr>
              <w:pStyle w:val="ConsPlusNormal"/>
            </w:pPr>
          </w:p>
        </w:tc>
      </w:tr>
    </w:tbl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  <w:r>
        <w:t>--------------------------------</w:t>
      </w:r>
    </w:p>
    <w:p w:rsidR="00AC3529" w:rsidRDefault="00AC3529" w:rsidP="00343F1A">
      <w:pPr>
        <w:pStyle w:val="ConsPlusNormal"/>
        <w:ind w:firstLine="540"/>
        <w:jc w:val="both"/>
      </w:pPr>
      <w:bookmarkStart w:id="3" w:name="P968"/>
      <w:bookmarkEnd w:id="3"/>
      <w:r>
        <w:t>&lt;1&gt; График должен предусматривать первое в текущем финансовом году перечисление субсидии в срок не позднее одного месяца после официального опубликования решения о бюджете округа на текущий финансовый год и плановый период.</w:t>
      </w: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</w:p>
    <w:p w:rsidR="00AC3529" w:rsidRDefault="00AC3529" w:rsidP="00343F1A">
      <w:pPr>
        <w:pStyle w:val="ConsPlusNormal"/>
        <w:ind w:firstLine="540"/>
        <w:jc w:val="both"/>
      </w:pPr>
    </w:p>
    <w:sectPr w:rsidR="00AC3529" w:rsidSect="007F745C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29"/>
    <w:rsid w:val="00171248"/>
    <w:rsid w:val="00343F1A"/>
    <w:rsid w:val="007F745C"/>
    <w:rsid w:val="00AB61B9"/>
    <w:rsid w:val="00AC3529"/>
    <w:rsid w:val="00DE4A66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Вольская</dc:creator>
  <cp:lastModifiedBy>Вольская</cp:lastModifiedBy>
  <cp:revision>5</cp:revision>
  <dcterms:created xsi:type="dcterms:W3CDTF">2025-11-06T01:17:00Z</dcterms:created>
  <dcterms:modified xsi:type="dcterms:W3CDTF">2025-11-10T06:11:00Z</dcterms:modified>
</cp:coreProperties>
</file>